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78C" w:rsidRPr="0006778B" w:rsidRDefault="0006778B" w:rsidP="0006778B">
      <w:pPr>
        <w:pStyle w:val="StandardWeb"/>
        <w:pBdr>
          <w:bottom w:val="single" w:sz="4" w:space="1" w:color="auto"/>
        </w:pBd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Offener Brief, 16. 4. 2018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  <w:sz w:val="28"/>
          <w:szCs w:val="28"/>
        </w:rPr>
      </w:pPr>
      <w:r w:rsidRPr="0006778B">
        <w:rPr>
          <w:rFonts w:asciiTheme="minorHAnsi" w:hAnsiTheme="minorHAnsi" w:cstheme="minorHAnsi"/>
          <w:b/>
          <w:bCs/>
          <w:sz w:val="28"/>
          <w:szCs w:val="28"/>
        </w:rPr>
        <w:t xml:space="preserve">Bestrebung nach Verankerung des Wirtschaftswachstums </w:t>
      </w:r>
      <w:r w:rsidRPr="0006778B">
        <w:rPr>
          <w:rFonts w:asciiTheme="minorHAnsi" w:hAnsiTheme="minorHAnsi" w:cstheme="minorHAnsi"/>
          <w:b/>
          <w:bCs/>
          <w:sz w:val="28"/>
          <w:szCs w:val="28"/>
        </w:rPr>
        <w:br/>
        <w:t xml:space="preserve">widerspricht </w:t>
      </w:r>
      <w:r w:rsidRPr="0006778B">
        <w:rPr>
          <w:rFonts w:asciiTheme="minorHAnsi" w:hAnsiTheme="minorHAnsi" w:cstheme="minorHAnsi"/>
          <w:b/>
          <w:bCs/>
          <w:sz w:val="28"/>
          <w:szCs w:val="28"/>
        </w:rPr>
        <w:br/>
        <w:t>dem Sozialwort des Ökumenischen Rates der Kirchen in Österreich (2003)!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  <w:r w:rsidRPr="0006778B">
        <w:rPr>
          <w:rFonts w:asciiTheme="minorHAnsi" w:hAnsiTheme="minorHAnsi" w:cstheme="minorHAnsi"/>
        </w:rPr>
        <w:t>Sehr geehrter Herr Bundeskanzler Kurz,</w:t>
      </w:r>
      <w:bookmarkStart w:id="0" w:name="_GoBack"/>
      <w:bookmarkEnd w:id="0"/>
      <w:r w:rsidRPr="0006778B">
        <w:rPr>
          <w:rFonts w:asciiTheme="minorHAnsi" w:hAnsiTheme="minorHAnsi" w:cstheme="minorHAnsi"/>
        </w:rPr>
        <w:br/>
        <w:t xml:space="preserve">sehr geehrter Herr Vizekanzler </w:t>
      </w:r>
      <w:proofErr w:type="spellStart"/>
      <w:r w:rsidRPr="0006778B">
        <w:rPr>
          <w:rFonts w:asciiTheme="minorHAnsi" w:hAnsiTheme="minorHAnsi" w:cstheme="minorHAnsi"/>
        </w:rPr>
        <w:t>Strache</w:t>
      </w:r>
      <w:proofErr w:type="spellEnd"/>
      <w:r w:rsidRPr="0006778B">
        <w:rPr>
          <w:rFonts w:asciiTheme="minorHAnsi" w:hAnsiTheme="minorHAnsi" w:cstheme="minorHAnsi"/>
        </w:rPr>
        <w:t>!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  <w:r w:rsidRPr="0006778B">
        <w:rPr>
          <w:rFonts w:asciiTheme="minorHAnsi" w:hAnsiTheme="minorHAnsi" w:cstheme="minorHAnsi"/>
        </w:rPr>
        <w:t>Ihre Regierung beabsichtigt den Vorrang für einen Wirtschaftsstandort Österreich als Staatsziel in der Verfassung zu verankern.</w:t>
      </w:r>
      <w:r w:rsidRPr="0006778B">
        <w:rPr>
          <w:rFonts w:asciiTheme="minorHAnsi" w:hAnsiTheme="minorHAnsi" w:cstheme="minorHAnsi"/>
        </w:rPr>
        <w:br/>
        <w:t xml:space="preserve">Wir meinen, dass Maßnahmen, die den wirtschaftlichen Vorteil nur einer Seite fördern, notwendigerweise anderen Staaten Nachteile bringen. Der Versuch, diese auszugleichen, führt zu einer Spirale nach unten und damit zur </w:t>
      </w:r>
      <w:proofErr w:type="spellStart"/>
      <w:r w:rsidRPr="0006778B">
        <w:rPr>
          <w:rFonts w:asciiTheme="minorHAnsi" w:hAnsiTheme="minorHAnsi" w:cstheme="minorHAnsi"/>
        </w:rPr>
        <w:t>Entsolidarisierung</w:t>
      </w:r>
      <w:proofErr w:type="spellEnd"/>
      <w:r w:rsidRPr="0006778B">
        <w:rPr>
          <w:rFonts w:asciiTheme="minorHAnsi" w:hAnsiTheme="minorHAnsi" w:cstheme="minorHAnsi"/>
        </w:rPr>
        <w:t xml:space="preserve"> von Staaten und Menschen.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  <w:r w:rsidRPr="0006778B">
        <w:rPr>
          <w:rFonts w:asciiTheme="minorHAnsi" w:hAnsiTheme="minorHAnsi" w:cstheme="minorHAnsi"/>
        </w:rPr>
        <w:t>Die Staaten der Europäischen Gemeinschaft haben Möglichkeiten, sich im Standortwettbewerb nicht gegeneinander ausspielen zu lassen und diese Spirale zu vermeiden. (Sozialwort 193)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  <w:r w:rsidRPr="0006778B">
        <w:rPr>
          <w:rFonts w:asciiTheme="minorHAnsi" w:hAnsiTheme="minorHAnsi" w:cstheme="minorHAnsi"/>
        </w:rPr>
        <w:t>Wir fordern Sie daher in Übereinstimmung mit dem Sozialwort des Ökumenischen Rates der Kirchen in Österreich auf, sich stattdessen "für gemeinschaftliche EU-Regelungen einzusetzen, um den für alle Schädlichen Standortwettbewerb in Bezug auf Steuern, soziale und ökologische Regelungen durch Kooperation einzudämmen" (204).</w:t>
      </w: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</w:p>
    <w:p w:rsidR="00C5778C" w:rsidRPr="0006778B" w:rsidRDefault="00C5778C" w:rsidP="00C5778C">
      <w:pPr>
        <w:pStyle w:val="StandardWeb"/>
        <w:rPr>
          <w:rFonts w:asciiTheme="minorHAnsi" w:hAnsiTheme="minorHAnsi" w:cstheme="minorHAnsi"/>
        </w:rPr>
      </w:pPr>
      <w:r w:rsidRPr="0006778B">
        <w:rPr>
          <w:rFonts w:asciiTheme="minorHAnsi" w:hAnsiTheme="minorHAnsi" w:cstheme="minorHAnsi"/>
        </w:rPr>
        <w:t>Mit freundlichen Grüßen</w:t>
      </w:r>
      <w:r w:rsidRPr="0006778B">
        <w:rPr>
          <w:rFonts w:asciiTheme="minorHAnsi" w:hAnsiTheme="minorHAnsi" w:cstheme="minorHAnsi"/>
        </w:rPr>
        <w:br/>
        <w:t xml:space="preserve">Karl A. </w:t>
      </w:r>
      <w:proofErr w:type="spellStart"/>
      <w:r w:rsidRPr="0006778B">
        <w:rPr>
          <w:rFonts w:asciiTheme="minorHAnsi" w:hAnsiTheme="minorHAnsi" w:cstheme="minorHAnsi"/>
        </w:rPr>
        <w:t>Immervoll</w:t>
      </w:r>
      <w:proofErr w:type="spellEnd"/>
      <w:r w:rsidRPr="0006778B">
        <w:rPr>
          <w:rFonts w:asciiTheme="minorHAnsi" w:hAnsiTheme="minorHAnsi" w:cstheme="minorHAnsi"/>
        </w:rPr>
        <w:t xml:space="preserve"> im Namen von</w:t>
      </w:r>
      <w:r w:rsidRPr="0006778B">
        <w:rPr>
          <w:rFonts w:asciiTheme="minorHAnsi" w:hAnsiTheme="minorHAnsi" w:cstheme="minorHAnsi"/>
        </w:rPr>
        <w:br/>
      </w:r>
      <w:proofErr w:type="spellStart"/>
      <w:r w:rsidRPr="0006778B">
        <w:rPr>
          <w:rFonts w:asciiTheme="minorHAnsi" w:hAnsiTheme="minorHAnsi" w:cstheme="minorHAnsi"/>
        </w:rPr>
        <w:t>TeilnehmerInnen</w:t>
      </w:r>
      <w:proofErr w:type="spellEnd"/>
      <w:r w:rsidRPr="0006778B">
        <w:rPr>
          <w:rFonts w:asciiTheme="minorHAnsi" w:hAnsiTheme="minorHAnsi" w:cstheme="minorHAnsi"/>
        </w:rPr>
        <w:t xml:space="preserve"> und Leitung von </w:t>
      </w:r>
      <w:r w:rsidRPr="0006778B">
        <w:rPr>
          <w:rFonts w:asciiTheme="minorHAnsi" w:hAnsiTheme="minorHAnsi" w:cstheme="minorHAnsi"/>
          <w:i/>
          <w:iCs/>
        </w:rPr>
        <w:t>HINGEHEN</w:t>
      </w:r>
      <w:r w:rsidRPr="0006778B">
        <w:rPr>
          <w:rFonts w:asciiTheme="minorHAnsi" w:hAnsiTheme="minorHAnsi" w:cstheme="minorHAnsi"/>
        </w:rPr>
        <w:t xml:space="preserve"> -</w:t>
      </w:r>
      <w:r w:rsidRPr="0006778B">
        <w:rPr>
          <w:rFonts w:asciiTheme="minorHAnsi" w:hAnsiTheme="minorHAnsi" w:cstheme="minorHAnsi"/>
        </w:rPr>
        <w:br/>
        <w:t>Ausbildungskurs für Seelsorge und christliches Engagement in der Arbeitswelt.</w:t>
      </w:r>
    </w:p>
    <w:p w:rsidR="00302B5B" w:rsidRPr="0006778B" w:rsidRDefault="00302B5B">
      <w:pPr>
        <w:rPr>
          <w:rFonts w:cstheme="minorHAnsi"/>
        </w:rPr>
      </w:pPr>
    </w:p>
    <w:sectPr w:rsidR="00302B5B" w:rsidRPr="0006778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78C"/>
    <w:rsid w:val="0006778B"/>
    <w:rsid w:val="00302B5B"/>
    <w:rsid w:val="00C5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4B640"/>
  <w15:chartTrackingRefBased/>
  <w15:docId w15:val="{BC99A316-5DDD-4377-BA95-78006ADAD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C57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24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</dc:creator>
  <cp:keywords/>
  <dc:description/>
  <cp:lastModifiedBy>Elisabeth Zarzer</cp:lastModifiedBy>
  <cp:revision>2</cp:revision>
  <dcterms:created xsi:type="dcterms:W3CDTF">2018-05-14T08:34:00Z</dcterms:created>
  <dcterms:modified xsi:type="dcterms:W3CDTF">2018-05-14T08:34:00Z</dcterms:modified>
</cp:coreProperties>
</file>